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B" w:rsidRPr="00F6038D" w:rsidRDefault="00216B9B" w:rsidP="0021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  <w:r w:rsidRPr="00F6038D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PAGO A PROVEEDORES</w:t>
      </w:r>
    </w:p>
    <w:p w:rsidR="00216B9B" w:rsidRPr="00563F4B" w:rsidRDefault="00216B9B" w:rsidP="0021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63F4B">
        <w:rPr>
          <w:rFonts w:ascii="Arial" w:eastAsia="Times New Roman" w:hAnsi="Arial" w:cs="Arial"/>
          <w:color w:val="000000"/>
          <w:lang w:eastAsia="es-ES"/>
        </w:rPr>
        <w:t>En cumplimiento del artículo 13, apartado 6, de la Ley Orgánica 2/2012, de 27 de abril, de Estabilidad Presupuestaria y sostenibilidad Financiera, en la redacción dada al mismo por la Ley Orgánica 9/2013, de 20 de diciembre, de control de la deuda comercial en el sector público, en cuya virtud las Administraciones Públicas deberán publicar su período medio de pago a proveedores, debiéndose dar comienzo a dichas publicaciones en el plazo de un mes computado desde la entrada en vigor de esta última, se procede a dar publicidad al período medio de pago verificado por este Ayuntamiento.</w:t>
      </w:r>
    </w:p>
    <w:p w:rsidR="00216B9B" w:rsidRPr="00563F4B" w:rsidRDefault="00216B9B" w:rsidP="00216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63F4B">
        <w:rPr>
          <w:rFonts w:ascii="Arial" w:eastAsia="Times New Roman" w:hAnsi="Arial" w:cs="Arial"/>
          <w:color w:val="000000"/>
          <w:lang w:eastAsia="es-ES"/>
        </w:rPr>
        <w:br w:type="textWrapping" w:clear="all"/>
        <w:t>Según los datos provisionales correspondientes a 3</w:t>
      </w:r>
      <w:r w:rsidR="00A70CCB">
        <w:rPr>
          <w:rFonts w:ascii="Arial" w:eastAsia="Times New Roman" w:hAnsi="Arial" w:cs="Arial"/>
          <w:color w:val="000000"/>
          <w:lang w:eastAsia="es-ES"/>
        </w:rPr>
        <w:t>1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de </w:t>
      </w:r>
      <w:r w:rsidR="00A70CCB">
        <w:rPr>
          <w:rFonts w:ascii="Arial" w:eastAsia="Times New Roman" w:hAnsi="Arial" w:cs="Arial"/>
          <w:color w:val="000000"/>
          <w:lang w:eastAsia="es-ES"/>
        </w:rPr>
        <w:t>diciembre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de 2014, el período medio de pago a proveedores de este Ayuntamiento es de </w:t>
      </w:r>
      <w:r>
        <w:rPr>
          <w:rFonts w:ascii="Arial" w:eastAsia="Times New Roman" w:hAnsi="Arial" w:cs="Arial"/>
          <w:color w:val="000000"/>
          <w:lang w:eastAsia="es-ES"/>
        </w:rPr>
        <w:t>2</w:t>
      </w:r>
      <w:r w:rsidR="00A70CCB">
        <w:rPr>
          <w:rFonts w:ascii="Arial" w:eastAsia="Times New Roman" w:hAnsi="Arial" w:cs="Arial"/>
          <w:color w:val="000000"/>
          <w:lang w:eastAsia="es-ES"/>
        </w:rPr>
        <w:t>1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="00A70CCB">
        <w:rPr>
          <w:rFonts w:ascii="Arial" w:eastAsia="Times New Roman" w:hAnsi="Arial" w:cs="Arial"/>
          <w:color w:val="000000"/>
          <w:lang w:eastAsia="es-ES"/>
        </w:rPr>
        <w:t>47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días.</w:t>
      </w:r>
    </w:p>
    <w:p w:rsidR="008651B1" w:rsidRDefault="008651B1"/>
    <w:sectPr w:rsidR="008651B1" w:rsidSect="00865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216B9B"/>
    <w:rsid w:val="00216B9B"/>
    <w:rsid w:val="008651B1"/>
    <w:rsid w:val="00A70CCB"/>
    <w:rsid w:val="00DD68CF"/>
    <w:rsid w:val="00F46018"/>
    <w:rsid w:val="00F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es-E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2015-01-15T10:05:00Z</dcterms:created>
  <dcterms:modified xsi:type="dcterms:W3CDTF">2015-01-15T10:05:00Z</dcterms:modified>
</cp:coreProperties>
</file>